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E0" w:rsidRDefault="00B149E0" w:rsidP="00B149E0"/>
    <w:p w:rsidR="00B149E0" w:rsidRDefault="00B149E0" w:rsidP="00B149E0"/>
    <w:p w:rsidR="00B149E0" w:rsidRDefault="00B149E0" w:rsidP="00B149E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42" name="Rechthoe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BCD1" id="Rechthoek 42" o:spid="_x0000_s1026" style="position:absolute;margin-left:-27.55pt;margin-top:-20.1pt;width:39.8pt;height:39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FrJwIAAD4EAAAOAAAAZHJzL2Uyb0RvYy54bWysU1Fv0zAQfkfiP1h+p0m7dOuiptPoGEIa&#10;MDH4Aa7jJNYcnzm7Tcev5+x0pQOeEIlk3fnOn+++z7e82veG7RR6Dbbi00nOmbISam3bin/7evtm&#10;wZkPwtbCgFUVf1KeX61ev1oOrlQz6MDUChmBWF8OruJdCK7MMi871Qs/AacsBRvAXgRysc1qFAOh&#10;9yab5fl5NgDWDkEq72n3ZgzyVcJvGiXD56bxKjBTcaotpBXTuolrtlqKskXhOi0PZYh/qKIX2tKl&#10;R6gbEQTbov4DqtcSwUMTJhL6DJpGS5V6oG6m+W/dPHTCqdQLkePdkSb//2Dlp909Ml1XvJhxZkVP&#10;Gn1RsgsdqEdGe0TQ4HxJeQ/uHmOL3t2BfPTMwroTtlXXiDB0StRU1jTmZy8ORMfTUbYZPkJN8GIb&#10;IHG1b7CPgMQC2ydJno6SqH1gkjbn+bw4J+EkhYrLi0WRJMtE+XzYoQ/vFfQsGhVHUjyBi92dD7EY&#10;UT6npOLB6PpWG5McbDdrg2wn6HW8ncU/1U89nqYZy4aKny2meZ6gXwT9KcZZ+v6G0etA79zovuKL&#10;PH4xSZSRtne2TnYQ2ow21WzsgcdI3SjBBuonohFhfMQ0dGR0gD84G+gBV9x/3wpUnJkPlqS4nBZE&#10;FgvJKeYXM3LwNLI5jQgrCarigbPRXIdxSrYOddvRTdPUu4Vrkq/Ridoo7VjVoVh6pInxw0DFKTj1&#10;U9avsV/9BA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onTRay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>
        <w:rPr>
          <w:b/>
          <w:sz w:val="28"/>
          <w:szCs w:val="28"/>
        </w:rPr>
        <w:t xml:space="preserve">     </w:t>
      </w:r>
      <w:r>
        <w:t xml:space="preserve">    </w:t>
      </w:r>
      <w:r>
        <w:rPr>
          <w:sz w:val="28"/>
          <w:szCs w:val="28"/>
        </w:rPr>
        <w:t>Theorie-opdrachten zaaien  en poten</w:t>
      </w:r>
    </w:p>
    <w:p w:rsidR="00B149E0" w:rsidRDefault="00B149E0" w:rsidP="00B149E0">
      <w:pPr>
        <w:rPr>
          <w:sz w:val="28"/>
          <w:szCs w:val="28"/>
        </w:rPr>
      </w:pPr>
    </w:p>
    <w:p w:rsidR="00B149E0" w:rsidRPr="002B45F9" w:rsidRDefault="00B149E0" w:rsidP="00B149E0"/>
    <w:p w:rsidR="00B149E0" w:rsidRDefault="00B149E0" w:rsidP="00B149E0">
      <w:pPr>
        <w:jc w:val="center"/>
        <w:rPr>
          <w:sz w:val="28"/>
          <w:szCs w:val="28"/>
        </w:rPr>
      </w:pPr>
    </w:p>
    <w:p w:rsidR="00B149E0" w:rsidRDefault="00B149E0" w:rsidP="00B149E0">
      <w:pPr>
        <w:jc w:val="center"/>
        <w:rPr>
          <w:sz w:val="28"/>
          <w:szCs w:val="28"/>
        </w:rPr>
      </w:pPr>
      <w:r w:rsidRPr="00777FD7">
        <w:rPr>
          <w:noProof/>
          <w:sz w:val="28"/>
          <w:szCs w:val="28"/>
        </w:rPr>
        <w:drawing>
          <wp:inline distT="0" distB="0" distL="0" distR="0">
            <wp:extent cx="5972175" cy="3933825"/>
            <wp:effectExtent l="0" t="0" r="9525" b="9525"/>
            <wp:docPr id="2" name="Afbeelding 2" descr="Dsc033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Dsc03300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E0" w:rsidRDefault="00B149E0" w:rsidP="00B149E0">
      <w:pPr>
        <w:jc w:val="center"/>
        <w:rPr>
          <w:sz w:val="28"/>
          <w:szCs w:val="28"/>
        </w:rPr>
      </w:pPr>
    </w:p>
    <w:p w:rsidR="00B149E0" w:rsidRDefault="00B149E0" w:rsidP="00B149E0">
      <w:pPr>
        <w:rPr>
          <w:sz w:val="28"/>
          <w:szCs w:val="28"/>
        </w:rPr>
      </w:pPr>
      <w:r>
        <w:rPr>
          <w:sz w:val="28"/>
          <w:szCs w:val="28"/>
        </w:rPr>
        <w:t>Algemeen:</w:t>
      </w:r>
    </w:p>
    <w:p w:rsidR="00B149E0" w:rsidRPr="00B336C7" w:rsidRDefault="00B149E0" w:rsidP="00B149E0">
      <w:pPr>
        <w:rPr>
          <w:sz w:val="24"/>
          <w:szCs w:val="24"/>
        </w:rPr>
      </w:pPr>
    </w:p>
    <w:p w:rsidR="00B149E0" w:rsidRPr="00B336C7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 xml:space="preserve">Noem twee </w:t>
      </w:r>
      <w:r w:rsidRPr="00B336C7">
        <w:rPr>
          <w:sz w:val="24"/>
          <w:szCs w:val="24"/>
        </w:rPr>
        <w:t>soorten zaaimachines:</w:t>
      </w:r>
    </w:p>
    <w:p w:rsidR="00B149E0" w:rsidRPr="00B336C7" w:rsidRDefault="00B149E0" w:rsidP="00B149E0">
      <w:pPr>
        <w:rPr>
          <w:sz w:val="24"/>
          <w:szCs w:val="24"/>
        </w:rPr>
      </w:pPr>
    </w:p>
    <w:p w:rsidR="00B149E0" w:rsidRPr="00B336C7" w:rsidRDefault="00B149E0" w:rsidP="00B149E0">
      <w:pPr>
        <w:rPr>
          <w:sz w:val="24"/>
          <w:szCs w:val="24"/>
        </w:rPr>
      </w:pPr>
      <w:r w:rsidRPr="00B336C7">
        <w:rPr>
          <w:sz w:val="24"/>
          <w:szCs w:val="24"/>
        </w:rPr>
        <w:t>1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Pr="00B336C7" w:rsidRDefault="00B149E0" w:rsidP="00B149E0">
      <w:pPr>
        <w:rPr>
          <w:sz w:val="24"/>
          <w:szCs w:val="24"/>
        </w:rPr>
      </w:pPr>
    </w:p>
    <w:p w:rsidR="00B149E0" w:rsidRPr="00B336C7" w:rsidRDefault="00B149E0" w:rsidP="00B149E0">
      <w:pPr>
        <w:rPr>
          <w:sz w:val="24"/>
          <w:szCs w:val="24"/>
        </w:rPr>
      </w:pPr>
      <w:r w:rsidRPr="00B336C7">
        <w:rPr>
          <w:sz w:val="24"/>
          <w:szCs w:val="24"/>
        </w:rPr>
        <w:t>2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Waarom zijn er verschillende zaaimachines?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Hoe kunnen we er voor zorgen dat we niet overlappen met een zaaimachine?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Markeur</w:t>
      </w:r>
      <w:proofErr w:type="spellEnd"/>
      <w:r>
        <w:rPr>
          <w:sz w:val="28"/>
          <w:szCs w:val="28"/>
        </w:rPr>
        <w:t>:</w:t>
      </w:r>
    </w:p>
    <w:p w:rsidR="00B149E0" w:rsidRDefault="00B149E0" w:rsidP="00B149E0">
      <w:pPr>
        <w:rPr>
          <w:sz w:val="28"/>
          <w:szCs w:val="28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 xml:space="preserve">Wat is de functie van een </w:t>
      </w:r>
      <w:proofErr w:type="spellStart"/>
      <w:r>
        <w:rPr>
          <w:sz w:val="24"/>
          <w:szCs w:val="24"/>
        </w:rPr>
        <w:t>markeur</w:t>
      </w:r>
      <w:proofErr w:type="spellEnd"/>
      <w:r>
        <w:rPr>
          <w:sz w:val="24"/>
          <w:szCs w:val="24"/>
        </w:rPr>
        <w:t>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 xml:space="preserve">Hoe werkt een </w:t>
      </w:r>
      <w:proofErr w:type="spellStart"/>
      <w:r>
        <w:rPr>
          <w:sz w:val="24"/>
          <w:szCs w:val="24"/>
        </w:rPr>
        <w:t>markeur</w:t>
      </w:r>
      <w:proofErr w:type="spellEnd"/>
      <w:r>
        <w:rPr>
          <w:sz w:val="24"/>
          <w:szCs w:val="24"/>
        </w:rPr>
        <w:t>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 xml:space="preserve">Hoe berekenen we de afstand van de </w:t>
      </w:r>
      <w:proofErr w:type="spellStart"/>
      <w:r>
        <w:rPr>
          <w:sz w:val="24"/>
          <w:szCs w:val="24"/>
        </w:rPr>
        <w:t>markeur</w:t>
      </w:r>
      <w:proofErr w:type="spellEnd"/>
      <w:r>
        <w:rPr>
          <w:sz w:val="24"/>
          <w:szCs w:val="24"/>
        </w:rPr>
        <w:t>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 xml:space="preserve">Wat is een prima vervanger voor een </w:t>
      </w:r>
      <w:proofErr w:type="spellStart"/>
      <w:r>
        <w:rPr>
          <w:sz w:val="24"/>
          <w:szCs w:val="24"/>
        </w:rPr>
        <w:t>markeur</w:t>
      </w:r>
      <w:proofErr w:type="spellEnd"/>
      <w:r>
        <w:rPr>
          <w:sz w:val="24"/>
          <w:szCs w:val="24"/>
        </w:rPr>
        <w:t>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Waarom is dit volgens jou een goede vervanger?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8"/>
          <w:szCs w:val="28"/>
        </w:rPr>
      </w:pPr>
      <w:r>
        <w:rPr>
          <w:sz w:val="28"/>
          <w:szCs w:val="28"/>
        </w:rPr>
        <w:t>Rijenzaaimachines</w:t>
      </w:r>
    </w:p>
    <w:p w:rsidR="00B149E0" w:rsidRDefault="00B149E0" w:rsidP="00B149E0">
      <w:pPr>
        <w:rPr>
          <w:sz w:val="28"/>
          <w:szCs w:val="28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Welke gewassen worden vaak met een rijenzaaimachine gezaaid?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De zaaihoeveelheid van een rijenzaaimachine is instelbaar per?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De zaadverdeling is willekeurig/precies.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Welke 3 soorten rijenzaaimachines zijn er?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1…………………………………………………..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2…………………………………………………..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3…………………………………………………..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Welke zaaimachine is hieronder afbeeld?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 w:rsidRPr="00777FD7">
        <w:rPr>
          <w:noProof/>
          <w:sz w:val="24"/>
          <w:szCs w:val="24"/>
        </w:rPr>
        <w:drawing>
          <wp:inline distT="0" distB="0" distL="0" distR="0">
            <wp:extent cx="2352675" cy="28670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Hoe kun je dat zien?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Leg in het kort de werking uit van de zaaimachine die hierboven is afbeeld.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8"/>
          <w:szCs w:val="28"/>
        </w:rPr>
      </w:pPr>
    </w:p>
    <w:p w:rsidR="00B149E0" w:rsidRDefault="00B149E0" w:rsidP="00B149E0">
      <w:pPr>
        <w:rPr>
          <w:sz w:val="28"/>
          <w:szCs w:val="28"/>
        </w:rPr>
      </w:pPr>
      <w:r>
        <w:rPr>
          <w:sz w:val="28"/>
          <w:szCs w:val="28"/>
        </w:rPr>
        <w:t>Precisiezaaimachines</w:t>
      </w:r>
    </w:p>
    <w:p w:rsidR="00B149E0" w:rsidRDefault="00B149E0" w:rsidP="00B149E0">
      <w:pPr>
        <w:rPr>
          <w:sz w:val="28"/>
          <w:szCs w:val="28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Welke gewassen worden gezaaid door een precisiezaaimachine?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Doorstrepen wat niet van toepassing is: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 xml:space="preserve">Met een precisiezaaimachine heb ik </w:t>
      </w:r>
      <w:r w:rsidRPr="00945FC2">
        <w:rPr>
          <w:i/>
          <w:sz w:val="24"/>
          <w:szCs w:val="24"/>
          <w:u w:val="single"/>
        </w:rPr>
        <w:t>meer</w:t>
      </w:r>
      <w:r>
        <w:rPr>
          <w:i/>
          <w:sz w:val="24"/>
          <w:szCs w:val="24"/>
          <w:u w:val="single"/>
        </w:rPr>
        <w:t xml:space="preserve"> </w:t>
      </w:r>
      <w:r w:rsidRPr="00945FC2">
        <w:rPr>
          <w:i/>
          <w:sz w:val="24"/>
          <w:szCs w:val="24"/>
          <w:u w:val="single"/>
        </w:rPr>
        <w:t>/</w:t>
      </w:r>
      <w:r>
        <w:rPr>
          <w:i/>
          <w:sz w:val="24"/>
          <w:szCs w:val="24"/>
          <w:u w:val="single"/>
        </w:rPr>
        <w:t xml:space="preserve"> </w:t>
      </w:r>
      <w:r w:rsidRPr="00945FC2">
        <w:rPr>
          <w:i/>
          <w:sz w:val="24"/>
          <w:szCs w:val="24"/>
          <w:u w:val="single"/>
        </w:rPr>
        <w:t>minder</w:t>
      </w:r>
      <w:r>
        <w:rPr>
          <w:sz w:val="24"/>
          <w:szCs w:val="24"/>
        </w:rPr>
        <w:t xml:space="preserve">  zaad per hectare nodig dan met een rijenzaaimachine.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29845</wp:posOffset>
            </wp:positionV>
            <wp:extent cx="2755265" cy="2400300"/>
            <wp:effectExtent l="0" t="0" r="6985" b="0"/>
            <wp:wrapNone/>
            <wp:docPr id="3" name="Afbeelding 3" descr="Pneumatische zaaimachine met nummers 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32" descr="Pneumatische zaaimachine met nummers o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De zaad verdeling is </w:t>
      </w:r>
      <w:r w:rsidRPr="00945FC2">
        <w:rPr>
          <w:i/>
          <w:sz w:val="24"/>
          <w:szCs w:val="24"/>
          <w:u w:val="single"/>
        </w:rPr>
        <w:t>willekeurig</w:t>
      </w:r>
      <w:r>
        <w:rPr>
          <w:i/>
          <w:sz w:val="24"/>
          <w:szCs w:val="24"/>
          <w:u w:val="single"/>
        </w:rPr>
        <w:t xml:space="preserve"> </w:t>
      </w:r>
      <w:r w:rsidRPr="00945FC2">
        <w:rPr>
          <w:i/>
          <w:sz w:val="24"/>
          <w:szCs w:val="24"/>
          <w:u w:val="single"/>
        </w:rPr>
        <w:t>/</w:t>
      </w:r>
      <w:r>
        <w:rPr>
          <w:i/>
          <w:sz w:val="24"/>
          <w:szCs w:val="24"/>
          <w:u w:val="single"/>
        </w:rPr>
        <w:t xml:space="preserve"> </w:t>
      </w:r>
      <w:r w:rsidRPr="00945FC2">
        <w:rPr>
          <w:i/>
          <w:sz w:val="24"/>
          <w:szCs w:val="24"/>
          <w:u w:val="single"/>
        </w:rPr>
        <w:t>precies</w:t>
      </w:r>
      <w:r>
        <w:rPr>
          <w:sz w:val="24"/>
          <w:szCs w:val="24"/>
        </w:rPr>
        <w:t>.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Welke 2 soorten precisiezaaimachines zijn?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1………………………………………………….</w:t>
      </w:r>
    </w:p>
    <w:p w:rsidR="00B149E0" w:rsidRDefault="00B149E0" w:rsidP="00B149E0">
      <w:pPr>
        <w:rPr>
          <w:sz w:val="24"/>
          <w:szCs w:val="24"/>
        </w:rPr>
      </w:pPr>
    </w:p>
    <w:p w:rsidR="00B149E0" w:rsidRPr="00352C16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2………………………………………………….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Welke zaaimachine is hiernaast afbeeld?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Leg in het kort de werking van deze zaaimachine uit: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B149E0" w:rsidRDefault="00B149E0" w:rsidP="00B149E0">
      <w:pPr>
        <w:rPr>
          <w:sz w:val="24"/>
          <w:szCs w:val="24"/>
        </w:rPr>
      </w:pP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DA"/>
    <w:rsid w:val="002D2448"/>
    <w:rsid w:val="008039DA"/>
    <w:rsid w:val="009F6B95"/>
    <w:rsid w:val="00A15873"/>
    <w:rsid w:val="00A601A1"/>
    <w:rsid w:val="00B1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7B2F827-1F4A-47D0-BD50-17D4F544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49E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uiPriority w:val="99"/>
    <w:rsid w:val="00B14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2238</Characters>
  <Application>Microsoft Office Word</Application>
  <DocSecurity>0</DocSecurity>
  <Lines>18</Lines>
  <Paragraphs>5</Paragraphs>
  <ScaleCrop>false</ScaleCrop>
  <Company>Helicon Opleidingen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2017-02-08T21:30:00Z</dcterms:created>
  <dcterms:modified xsi:type="dcterms:W3CDTF">2017-02-08T21:33:00Z</dcterms:modified>
</cp:coreProperties>
</file>